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793" w:rsidRPr="00E0711D" w:rsidRDefault="008D7B3E" w:rsidP="00195793">
      <w:pPr>
        <w:pStyle w:val="2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 w:rsidRPr="00E0711D"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r w:rsidR="006076A2" w:rsidRPr="00E0711D">
        <w:rPr>
          <w:rFonts w:ascii="Times New Roman" w:hAnsi="Times New Roman" w:cs="Times New Roman"/>
          <w:color w:val="444444"/>
          <w:sz w:val="28"/>
          <w:szCs w:val="28"/>
        </w:rPr>
        <w:t>Российская Федерация</w:t>
      </w:r>
      <w:r w:rsidR="006076A2" w:rsidRPr="00E0711D">
        <w:rPr>
          <w:rFonts w:ascii="Times New Roman" w:hAnsi="Times New Roman" w:cs="Times New Roman"/>
          <w:color w:val="444444"/>
          <w:sz w:val="28"/>
          <w:szCs w:val="28"/>
        </w:rPr>
        <w:br/>
      </w:r>
      <w:r w:rsidR="00195793" w:rsidRPr="00E0711D">
        <w:rPr>
          <w:rFonts w:ascii="Times New Roman" w:hAnsi="Times New Roman" w:cs="Times New Roman"/>
          <w:color w:val="444444"/>
          <w:sz w:val="28"/>
          <w:szCs w:val="28"/>
        </w:rPr>
        <w:t>БРЯНСКАЯ ОБЛАСТЬ</w:t>
      </w:r>
    </w:p>
    <w:p w:rsidR="006076A2" w:rsidRPr="00E0711D" w:rsidRDefault="006076A2" w:rsidP="00195793">
      <w:pPr>
        <w:pStyle w:val="2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 w:rsidRPr="00E0711D">
        <w:rPr>
          <w:rFonts w:ascii="Times New Roman" w:hAnsi="Times New Roman" w:cs="Times New Roman"/>
          <w:color w:val="444444"/>
          <w:sz w:val="28"/>
          <w:szCs w:val="28"/>
        </w:rPr>
        <w:t xml:space="preserve">ПОЧЕПСКИЙ РАЙОННЫЙ СОВЕТ НАРОДНЫХ ДЕПУТАТОВ </w:t>
      </w:r>
    </w:p>
    <w:p w:rsidR="008C144A" w:rsidRDefault="008C144A" w:rsidP="00195793">
      <w:pPr>
        <w:pStyle w:val="2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</w:p>
    <w:p w:rsidR="006076A2" w:rsidRPr="00E0711D" w:rsidRDefault="006076A2" w:rsidP="00195793">
      <w:pPr>
        <w:pStyle w:val="2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 w:rsidRPr="00E0711D">
        <w:rPr>
          <w:rFonts w:ascii="Times New Roman" w:hAnsi="Times New Roman" w:cs="Times New Roman"/>
          <w:color w:val="444444"/>
          <w:sz w:val="28"/>
          <w:szCs w:val="28"/>
        </w:rPr>
        <w:t>РЕШЕНИЕ</w:t>
      </w:r>
      <w:r w:rsidRPr="00E0711D">
        <w:rPr>
          <w:rFonts w:ascii="Times New Roman" w:hAnsi="Times New Roman" w:cs="Times New Roman"/>
          <w:color w:val="444444"/>
          <w:sz w:val="28"/>
          <w:szCs w:val="28"/>
        </w:rPr>
        <w:br/>
      </w:r>
    </w:p>
    <w:p w:rsidR="006076A2" w:rsidRDefault="008C144A" w:rsidP="006076A2">
      <w:pPr>
        <w:pStyle w:val="2"/>
        <w:shd w:val="clear" w:color="auto" w:fill="FFFFFF"/>
        <w:spacing w:before="0" w:after="240" w:line="240" w:lineRule="auto"/>
        <w:textAlignment w:val="baseline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от 13.05.</w:t>
      </w:r>
      <w:r w:rsidR="006076A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2022 № </w:t>
      </w:r>
      <w:r w:rsidR="00267C4C">
        <w:rPr>
          <w:rFonts w:ascii="Times New Roman" w:hAnsi="Times New Roman" w:cs="Times New Roman"/>
          <w:b w:val="0"/>
          <w:color w:val="auto"/>
          <w:sz w:val="28"/>
          <w:szCs w:val="28"/>
        </w:rPr>
        <w:t>231</w:t>
      </w:r>
    </w:p>
    <w:p w:rsidR="006076A2" w:rsidRDefault="006076A2" w:rsidP="006076A2">
      <w:pPr>
        <w:pStyle w:val="2"/>
        <w:shd w:val="clear" w:color="auto" w:fill="FFFFFF"/>
        <w:spacing w:before="0" w:line="240" w:lineRule="auto"/>
        <w:contextualSpacing/>
        <w:textAlignment w:val="baseline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Об утверждении Порядка подготовки и внесения </w:t>
      </w:r>
    </w:p>
    <w:p w:rsidR="006076A2" w:rsidRDefault="006076A2" w:rsidP="006076A2">
      <w:pPr>
        <w:pStyle w:val="2"/>
        <w:shd w:val="clear" w:color="auto" w:fill="FFFFFF"/>
        <w:spacing w:before="0" w:line="240" w:lineRule="auto"/>
        <w:contextualSpacing/>
        <w:textAlignment w:val="baseline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проектов муниципальных правовых актов </w:t>
      </w:r>
    </w:p>
    <w:p w:rsidR="006076A2" w:rsidRDefault="006076A2" w:rsidP="006076A2">
      <w:pPr>
        <w:pStyle w:val="2"/>
        <w:shd w:val="clear" w:color="auto" w:fill="FFFFFF"/>
        <w:spacing w:before="0" w:line="240" w:lineRule="auto"/>
        <w:contextualSpacing/>
        <w:textAlignment w:val="baseline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в Почепский районный Совет народных депутатов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соответствии с </w:t>
      </w:r>
      <w:hyperlink r:id="rId6" w:anchor="7D20K3" w:history="1">
        <w:r w:rsidRPr="00C33819">
          <w:rPr>
            <w:rStyle w:val="a3"/>
            <w:rFonts w:eastAsiaTheme="majorEastAsia"/>
            <w:sz w:val="28"/>
            <w:szCs w:val="28"/>
            <w:u w:val="none"/>
          </w:rPr>
          <w:t>Федеральным законом от 06.10.2003 №131-ФЗ                   «Об общих принципах организации местного самоуправления в Российской Федерации»</w:t>
        </w:r>
      </w:hyperlink>
      <w:r w:rsidRPr="00C33819">
        <w:rPr>
          <w:sz w:val="28"/>
          <w:szCs w:val="28"/>
        </w:rPr>
        <w:t xml:space="preserve">, Уставом Почепского муниципального района Брянской </w:t>
      </w:r>
      <w:r>
        <w:rPr>
          <w:sz w:val="28"/>
          <w:szCs w:val="28"/>
        </w:rPr>
        <w:t>области, Почепский районный Совет народных депутатов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6076A2" w:rsidRDefault="008C144A" w:rsidP="008C144A">
      <w:pPr>
        <w:pStyle w:val="2"/>
        <w:shd w:val="clear" w:color="auto" w:fill="FFFFFF"/>
        <w:spacing w:before="0" w:line="240" w:lineRule="auto"/>
        <w:ind w:firstLine="480"/>
        <w:contextualSpacing/>
        <w:jc w:val="both"/>
        <w:textAlignment w:val="baseline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1. </w:t>
      </w:r>
      <w:r w:rsidR="006076A2">
        <w:rPr>
          <w:rFonts w:ascii="Times New Roman" w:hAnsi="Times New Roman" w:cs="Times New Roman"/>
          <w:b w:val="0"/>
          <w:color w:val="auto"/>
          <w:sz w:val="28"/>
          <w:szCs w:val="28"/>
        </w:rPr>
        <w:t>Утвердить Порядок подготовки и</w:t>
      </w:r>
      <w:r w:rsidR="006076A2">
        <w:rPr>
          <w:b w:val="0"/>
          <w:sz w:val="28"/>
          <w:szCs w:val="28"/>
        </w:rPr>
        <w:t xml:space="preserve"> </w:t>
      </w:r>
      <w:r w:rsidR="006076A2">
        <w:rPr>
          <w:rFonts w:ascii="Times New Roman" w:hAnsi="Times New Roman" w:cs="Times New Roman"/>
          <w:b w:val="0"/>
          <w:color w:val="auto"/>
          <w:sz w:val="28"/>
          <w:szCs w:val="28"/>
        </w:rPr>
        <w:t>внесения проектов муниципальных правовых актов в</w:t>
      </w:r>
      <w:r w:rsidR="006076A2">
        <w:rPr>
          <w:b w:val="0"/>
          <w:sz w:val="28"/>
          <w:szCs w:val="28"/>
        </w:rPr>
        <w:t xml:space="preserve"> </w:t>
      </w:r>
      <w:r w:rsidR="006076A2">
        <w:rPr>
          <w:rFonts w:ascii="Times New Roman" w:hAnsi="Times New Roman" w:cs="Times New Roman"/>
          <w:b w:val="0"/>
          <w:color w:val="auto"/>
          <w:sz w:val="28"/>
          <w:szCs w:val="28"/>
        </w:rPr>
        <w:t>Почепский районный Совет народных депутатов согласно приложению к настоящему решению.</w:t>
      </w:r>
    </w:p>
    <w:p w:rsidR="006076A2" w:rsidRDefault="006076A2" w:rsidP="006076A2">
      <w:pPr>
        <w:spacing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Настоящее решение опубликовать в порядке, установленном Уставом Почепского муниципального района Брянской области и разместить на официальном сайте администрации Почепского района в сети Интернет. </w:t>
      </w:r>
    </w:p>
    <w:p w:rsidR="006076A2" w:rsidRDefault="006076A2" w:rsidP="006076A2">
      <w:pPr>
        <w:spacing w:line="240" w:lineRule="auto"/>
        <w:ind w:firstLine="480"/>
        <w:rPr>
          <w:rFonts w:ascii="Times New Roman" w:hAnsi="Times New Roman" w:cs="Times New Roman"/>
          <w:sz w:val="28"/>
          <w:szCs w:val="28"/>
        </w:rPr>
      </w:pPr>
    </w:p>
    <w:p w:rsidR="006076A2" w:rsidRDefault="006076A2" w:rsidP="006076A2">
      <w:pPr>
        <w:spacing w:line="240" w:lineRule="auto"/>
        <w:ind w:firstLine="480"/>
        <w:rPr>
          <w:rFonts w:ascii="Times New Roman" w:hAnsi="Times New Roman" w:cs="Times New Roman"/>
          <w:sz w:val="28"/>
          <w:szCs w:val="28"/>
        </w:rPr>
      </w:pPr>
    </w:p>
    <w:p w:rsidR="006076A2" w:rsidRDefault="006076A2" w:rsidP="006076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Почепского района                                                             С.Ф. Чеботкевич</w:t>
      </w:r>
    </w:p>
    <w:p w:rsidR="006076A2" w:rsidRDefault="006076A2" w:rsidP="006076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br w:type="page"/>
      </w:r>
    </w:p>
    <w:p w:rsidR="006076A2" w:rsidRDefault="006076A2" w:rsidP="006076A2">
      <w:pPr>
        <w:pStyle w:val="headertext"/>
        <w:shd w:val="clear" w:color="auto" w:fill="FFFFFF"/>
        <w:spacing w:before="0" w:beforeAutospacing="0" w:after="0" w:afterAutospacing="0"/>
        <w:ind w:left="5103"/>
        <w:contextualSpacing/>
        <w:textAlignment w:val="baseline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Приложение к решению Почепского районного Совета народных депутатов</w:t>
      </w:r>
    </w:p>
    <w:p w:rsidR="006076A2" w:rsidRDefault="008C144A" w:rsidP="006076A2">
      <w:pPr>
        <w:pStyle w:val="headertext"/>
        <w:shd w:val="clear" w:color="auto" w:fill="FFFFFF"/>
        <w:spacing w:before="0" w:beforeAutospacing="0" w:after="0" w:afterAutospacing="0"/>
        <w:ind w:left="5103"/>
        <w:contextualSpacing/>
        <w:textAlignment w:val="baseline"/>
        <w:rPr>
          <w:b/>
          <w:bCs/>
        </w:rPr>
      </w:pPr>
      <w:r>
        <w:rPr>
          <w:rFonts w:eastAsiaTheme="minorHAnsi"/>
          <w:lang w:eastAsia="en-US"/>
        </w:rPr>
        <w:t>от 13.05.</w:t>
      </w:r>
      <w:r w:rsidR="006076A2">
        <w:rPr>
          <w:rFonts w:eastAsiaTheme="minorHAnsi"/>
          <w:lang w:eastAsia="en-US"/>
        </w:rPr>
        <w:t xml:space="preserve">2022 № </w:t>
      </w:r>
      <w:r w:rsidR="00267C4C">
        <w:rPr>
          <w:rFonts w:eastAsiaTheme="minorHAnsi"/>
          <w:lang w:eastAsia="en-US"/>
        </w:rPr>
        <w:t>231</w:t>
      </w:r>
      <w:bookmarkStart w:id="0" w:name="_GoBack"/>
      <w:bookmarkEnd w:id="0"/>
    </w:p>
    <w:p w:rsidR="006076A2" w:rsidRDefault="006076A2" w:rsidP="006076A2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b/>
          <w:bCs/>
          <w:sz w:val="28"/>
          <w:szCs w:val="28"/>
        </w:rPr>
      </w:pPr>
    </w:p>
    <w:p w:rsidR="006076A2" w:rsidRDefault="006076A2" w:rsidP="006076A2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ПОРЯДОК ПОДГОТОВКИ И ВНЕСЕНИЯ ПРОЕКТОВ МУНИЦИПАЛЬНЫХ ПРАВОВЫХ АКТОВ В ПОЧЕПСКИЙ РАЙОННЫЙ СОВЕТ НАРОДНЫХ ДЕПУТАТОВ</w:t>
      </w:r>
    </w:p>
    <w:p w:rsidR="006076A2" w:rsidRDefault="006076A2" w:rsidP="006076A2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</w:t>
      </w:r>
      <w:r>
        <w:rPr>
          <w:b/>
          <w:bCs/>
          <w:sz w:val="28"/>
          <w:szCs w:val="28"/>
        </w:rPr>
        <w:t>. ОБЩИЕ ПОЛОЖЕНИЯ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6076A2" w:rsidRDefault="006076A2" w:rsidP="006076A2">
      <w:pPr>
        <w:pStyle w:val="formattext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Настоящий Порядок подготовки и внесения проектов муниципальных правовых актов в Почепский районный Совет народных депутатов (далее - Порядок), перечень и форма прилагаемых к ним документов разработаны с целью регулирования процедуры представления на рассмотрение в Почепский районный Совет народных депутатов (далее - Совет депутатов) проектов муниципальных правовых актов.</w:t>
      </w:r>
    </w:p>
    <w:p w:rsidR="006076A2" w:rsidRDefault="006076A2" w:rsidP="006076A2">
      <w:pPr>
        <w:pStyle w:val="formattext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настоящем Порядке применяются следующие понятия: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- муниципальный правовой акт - решение, принятое Советом депутатов по вопросам местного значения, по вопросам осуществления отдельных государственных полномочии, переданных органам местного самоуправления федеральными законами и законами субъектов Российской Федерации, а также по иным вопросам, отнесенным Уставом Почепского муниципального района Брянской области (далее – Устав) в соответствии с федеральными законами к полномочиям Совета депутатов, документально оформленные, обязательные для исполнения на территории Почепского муниципального района, устанавливающие либо изменяющие общеобязательные правила или имеющие индивидуальный характер;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- нормативный правовой акт - правовой акт, изданный в установленном -  порядке Советом депутатов, содержащий правовые нормы (правила поведения), обязательные для неопределенного круга лиц, рассчитанный на неоднократное применение, направленный на урегулирование общественных отношений либо на изменение или прекращение существующих правоотношений;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  <w:shd w:val="clear" w:color="auto" w:fill="FFFFFF"/>
        </w:rPr>
        <w:t xml:space="preserve"> проект нормативного правового акта - предварительный текст нормативного правового акта, внесенный в Совет депутатов, депутатом (депутатами) Советом депутатов, главой района, выборными должностными лицами администрации Почепского района, главой администрации района, органами территориального общественного самоуправления, инициативными группами граждан, а также иными субъектами правотворческой инициативы, установленными Уставом;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- субъекты правотворческой инициативы - установленные Уставом органы, либо должностные (выборные) лица органа местного самоуправления, депутат (депутаты) представительного органа муниципального образования, инициативная группа граждан, разработавшие </w:t>
      </w:r>
      <w:r>
        <w:rPr>
          <w:sz w:val="28"/>
          <w:szCs w:val="28"/>
          <w:shd w:val="clear" w:color="auto" w:fill="FFFFFF"/>
        </w:rPr>
        <w:lastRenderedPageBreak/>
        <w:t>и вынесшие на рассмотрение Совета депутатов муниципального образования проект нормативного правового акта, в соответствии с планом работы либо по мере необходимости.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3. Совет депутатов по вопросам, отнесенным к его компетенции федеральными законами, законами Брянской области, Уставом, принимает решения, устанавливающие правила, обязательные для исполнения на территории Почепского муниципального района, решение об удалении главы Почепского муниципального района в отставку, а также решения по вопросам организации деятельности Совета депутатов и по иным вопросам, отнесенным к его компетенции федеральными законами, законами Брянской области, Уставом.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</w:p>
    <w:p w:rsidR="006076A2" w:rsidRDefault="006076A2" w:rsidP="006076A2">
      <w:pPr>
        <w:pStyle w:val="3"/>
        <w:shd w:val="clear" w:color="auto" w:fill="FFFFFF"/>
        <w:spacing w:before="0" w:beforeAutospacing="0" w:after="240" w:afterAutospacing="0"/>
        <w:jc w:val="center"/>
        <w:textAlignment w:val="baseline"/>
        <w:rPr>
          <w:sz w:val="28"/>
          <w:szCs w:val="28"/>
        </w:rPr>
      </w:pPr>
      <w:r>
        <w:rPr>
          <w:bCs w:val="0"/>
          <w:sz w:val="28"/>
          <w:szCs w:val="28"/>
          <w:lang w:val="en-US"/>
        </w:rPr>
        <w:t>II</w:t>
      </w:r>
      <w:r>
        <w:rPr>
          <w:sz w:val="28"/>
          <w:szCs w:val="28"/>
        </w:rPr>
        <w:t>. ПОРЯДОК ПОДГОТОВКИ И ВНЕСЕНИЯ В СОВЕТ ДЕПУТАТОВПРОЕКТОВ МУНИЦИПАЛЬНЫХ ПРАВОВЫХ АКТОВ</w:t>
      </w:r>
    </w:p>
    <w:p w:rsidR="006076A2" w:rsidRDefault="006076A2" w:rsidP="006076A2">
      <w:pPr>
        <w:pStyle w:val="formattext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Подготовка проекта муниципального правового акта, вносимого в Совет депутатов, включает в себя разработку его названия и целей, структуры, а также формулирование отдельных положений (пунктов, подпунктов или иных структурных единиц).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ind w:firstLine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Для подготовки проекта правового акта решение Почепского районного Совета народных депутатов, решение главы Почепского района может быть создана рабочая группа из представителей нескольких постоянных и (или) временных комиссий Почепского районного Совета народных депутатов с приглашением руководителей и (или) специалистов администрации Почепского района, а также представителей заинтересованных органов, предприятий, учреждений и общественных организаций.</w:t>
      </w:r>
    </w:p>
    <w:p w:rsidR="006076A2" w:rsidRDefault="006076A2" w:rsidP="006076A2">
      <w:pPr>
        <w:pStyle w:val="formattext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Проект решения Почепского районного Совета народных депутатов вносится в порядке правотворческой инициативы вместе с документами, представление которых предусмотрено настоящим Порядком, и иными материалами, имеющими отношения к проекту.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sz w:val="28"/>
          <w:szCs w:val="28"/>
        </w:rPr>
      </w:pPr>
      <w:r w:rsidRPr="0033280A">
        <w:rPr>
          <w:sz w:val="28"/>
          <w:szCs w:val="28"/>
        </w:rPr>
        <w:t xml:space="preserve">Проект муниципального правового акта может быть внесен в </w:t>
      </w:r>
      <w:r>
        <w:rPr>
          <w:sz w:val="28"/>
          <w:szCs w:val="28"/>
        </w:rPr>
        <w:t>Почепский районный Совет народных депутатов</w:t>
      </w:r>
      <w:r w:rsidR="00FC59A1">
        <w:rPr>
          <w:sz w:val="28"/>
          <w:szCs w:val="28"/>
        </w:rPr>
        <w:t xml:space="preserve"> одним или</w:t>
      </w:r>
      <w:r>
        <w:rPr>
          <w:sz w:val="28"/>
          <w:szCs w:val="28"/>
        </w:rPr>
        <w:t xml:space="preserve"> совместно двумя и более субъектами, имеющими право на внесение проекта.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3. Проекты муниципальных правовых актов (далее - Проекты актов) могут вноситься следующими субъектами правотворческой инициативы (далее - Инициатор):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1) депутатами Почепского районного Совета народных депутатов;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2) главой Почепского района;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3) председателем контрольно-счетной палаты Почепского района;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4) Прокурором Почепского района;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5) органами территориального общественного самоуправления;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6) инициативными группами граждан;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7) также иными субъектами правотворческой инициативы, установленными Уставом.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4. Нормативные правовые акты Совета депутатов, предусматривающие установление, изменение и отмену местных налогов и сборов, осуществление расходов из средств местного бюджета, нормы, регулирующие градостроительную деятельность, могут быть внесены на рассмотрение Совета депутатов только по инициативе главы Почепского района или при наличии заключения главы Почепского района.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Пояснительная записка визируется Инициатором.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От имени главы Почепского района пояснительную записку вправе подписывать заместитель главы Почепского района или уполномоченные лица главой Почепского района на разработку проекта.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5. Инициатор при внесении Проекта акта в Совет депутатов представляет на имя главы Почепского района вместе с сопроводительным письмом следующие документы: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1) Проект решения Совета депутатов с приложениями, имеющими отношения к проекту решения;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2) Пояснительную записку к проекту, содержащую сведения о наименовании проекта акта, его разработчике, изложенную концепцию предлагаемого проекта акта;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3) З</w:t>
      </w:r>
      <w:r>
        <w:rPr>
          <w:sz w:val="28"/>
          <w:szCs w:val="28"/>
          <w:shd w:val="clear" w:color="auto" w:fill="FFFFFF"/>
        </w:rPr>
        <w:t>аключение контрольно-счетной палаты Почепского района по результатам проведения экспертизы проекта в части, касающейся расходных обязательств</w:t>
      </w:r>
      <w:r w:rsidR="0003027D">
        <w:rPr>
          <w:sz w:val="28"/>
          <w:szCs w:val="28"/>
          <w:shd w:val="clear" w:color="auto" w:fill="FFFFFF"/>
        </w:rPr>
        <w:t xml:space="preserve"> Почепского муниципального района</w:t>
      </w:r>
      <w:r>
        <w:rPr>
          <w:sz w:val="28"/>
          <w:szCs w:val="28"/>
          <w:shd w:val="clear" w:color="auto" w:fill="FFFFFF"/>
        </w:rPr>
        <w:t>, экспертизы проекта, приводящег</w:t>
      </w:r>
      <w:r w:rsidR="0003027D">
        <w:rPr>
          <w:sz w:val="28"/>
          <w:szCs w:val="28"/>
          <w:shd w:val="clear" w:color="auto" w:fill="FFFFFF"/>
        </w:rPr>
        <w:t>о к изменению доходов районного</w:t>
      </w:r>
      <w:r>
        <w:rPr>
          <w:sz w:val="28"/>
          <w:szCs w:val="28"/>
          <w:shd w:val="clear" w:color="auto" w:fill="FFFFFF"/>
        </w:rPr>
        <w:t xml:space="preserve"> бюджета;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4) Финансово-экономическое обоснование (в случае внесения проекта акта, реализация которого потребует материальных или иных затрат);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5) Информацию о соответствии действующему законодательству и </w:t>
      </w:r>
      <w:r w:rsidRPr="006076A2">
        <w:rPr>
          <w:sz w:val="28"/>
          <w:szCs w:val="28"/>
        </w:rPr>
        <w:t>отсутствии положений, способствующих созданию условий для проявления коррупции.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6. К Проекту акта, представляемого в Совет депутатов лицами, указанными в пунктах 5, 6 части 3 настоящей статьи, дополнительно прилагаются: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1) список граждан с указанием фамилии, имени, отчества, адреса места жительства и телефонов членов группы;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2) протокол собрания, на котором было принято решение о создании инициативной группы граждан для реализации правотворческой инициативы;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3) решение собрания (конференции) территориального общественного самоуправления о реализации правотворческой инициативы.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7. В зависимости от предмета правового регулирования Проекта акта дополнительно могут быть представлены иные документы в соответствии с законодательством Российской Федерации.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8. Документы, указанные в частях 5,6 настоящей статьи, представляются на бумажных носителях и в электронном виде.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9. Документы, поступившие в Совет депутатов, проверяются на соответствие требованиям настоящего Порядка и в Почепском районном Совете народных депутатов.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Если предоставленные документы не отвечают требованиям настоящего Порядка, проект акта и представленные с ним доку</w:t>
      </w:r>
      <w:r w:rsidR="006A54DF">
        <w:rPr>
          <w:sz w:val="28"/>
          <w:szCs w:val="28"/>
        </w:rPr>
        <w:t>менты возвращаются Инициатору с указанием причины отказа,</w:t>
      </w:r>
      <w:r>
        <w:rPr>
          <w:sz w:val="28"/>
          <w:szCs w:val="28"/>
        </w:rPr>
        <w:t xml:space="preserve"> не позднее трех рабочих дней со дня поступления проекта акта в Совет депутатов. После выполнения установленных требований Проект акта может быть внесен в Совет депутатов повторно.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10. Отсутствие в пояснительной записке вывода о том, что в проекте акта нет коррупциогенных факторов, является в соответствии с </w:t>
      </w:r>
      <w:hyperlink r:id="rId7" w:anchor="7D20K3" w:history="1">
        <w:r>
          <w:rPr>
            <w:rStyle w:val="a3"/>
            <w:rFonts w:eastAsiaTheme="majorEastAsia"/>
            <w:sz w:val="28"/>
            <w:szCs w:val="28"/>
          </w:rPr>
          <w:t>Федеральным законом от 25.12.2008№273-ФЗ «О противодействии коррупции</w:t>
        </w:r>
      </w:hyperlink>
      <w:r>
        <w:rPr>
          <w:sz w:val="28"/>
          <w:szCs w:val="28"/>
        </w:rPr>
        <w:t>» основанием для отказа в принятии проекта акта к рассмотрению Советом депутатов.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11. Проект акта подлежит представлению в Почепский районный </w:t>
      </w:r>
      <w:r w:rsidR="00F37398">
        <w:rPr>
          <w:sz w:val="28"/>
          <w:szCs w:val="28"/>
        </w:rPr>
        <w:t>Совет народных депутатов не позднее 15</w:t>
      </w:r>
      <w:r>
        <w:rPr>
          <w:sz w:val="28"/>
          <w:szCs w:val="28"/>
        </w:rPr>
        <w:t xml:space="preserve"> рабочих дней до заседания Почепского районного Совета народных депутатов.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случае представления Проекта акта в Почепский районный Совет народных депутатов с нарушением указанного срока рассмотрение проекта может быть перенесено на следующий месяц.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12. Проект акта считается внесенным в Совет депутатов и принятым к рассмотрению Советом депутатов со дня его регистрации в Почепском районном Совете народных депутатов.</w:t>
      </w:r>
    </w:p>
    <w:p w:rsidR="006076A2" w:rsidRDefault="006076A2" w:rsidP="006076A2">
      <w:pPr>
        <w:pStyle w:val="3"/>
        <w:shd w:val="clear" w:color="auto" w:fill="FFFFFF"/>
        <w:spacing w:before="0" w:beforeAutospacing="0" w:after="240" w:afterAutospacing="0"/>
        <w:jc w:val="both"/>
        <w:textAlignment w:val="baseline"/>
        <w:rPr>
          <w:sz w:val="28"/>
          <w:szCs w:val="28"/>
        </w:rPr>
      </w:pPr>
    </w:p>
    <w:p w:rsidR="006076A2" w:rsidRDefault="006076A2" w:rsidP="006076A2">
      <w:pPr>
        <w:pStyle w:val="3"/>
        <w:shd w:val="clear" w:color="auto" w:fill="FFFFFF"/>
        <w:spacing w:before="0" w:beforeAutospacing="0" w:after="240" w:afterAutospacing="0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ТРЕБОВАНИЯ, ПРЕДЪЯВЛЯЕМЫЕ К ПРОЕКТАМ МУНИЦИПАЛЬНЫХ ПРАВОВЫХ АКТОВ, ВНОСИМЫХ В СОВЕТ ДЕПУТАТОВ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 Муниципальный правовой акт имеет название, которое отражает предмет правового регулирования и его основное содержание.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 Структура проекта должна быть логически обоснованной, отвечающей целям и задачам правового регулирования, а также обеспечивающей правильное понимание соответствующего акта.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3. Основной текст проекта может подразделяться на статьи, части, пункты, подпункты, абзацы.</w:t>
      </w:r>
    </w:p>
    <w:p w:rsidR="006076A2" w:rsidRDefault="006076A2" w:rsidP="006076A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4. В случаях когда необходимо разъяснить цели и мотивы принятия Проекта акта, основные задачи, которые перед ним стоят, изложению норм права предшествует вступительная часть (преамбула).</w:t>
      </w:r>
    </w:p>
    <w:p w:rsidR="006076A2" w:rsidRDefault="006076A2" w:rsidP="006076A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В структуру Проекта акта могут включаться приложения. Таблицы, графики, карты, схемы, образцы документов должны оформляться в виде приложений. При наличии у проекта акта приложений соответствующие его статьи должны иметь ссылки на эти приложения.</w:t>
      </w:r>
    </w:p>
    <w:p w:rsidR="006076A2" w:rsidRDefault="006076A2" w:rsidP="006076A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Положения Проекта акта должны соответствовать требованиям действующего законодательства, определять сроки и порядок введения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действие соответствующего проекта акта, могут содержать указание об отмене ранее действующих нормативных и иных правовых актов в целом или в части в связи с принятием данного проекта, о приведении в соответствие с данным проектом иных нормативных правовых актов.</w:t>
      </w:r>
    </w:p>
    <w:p w:rsidR="006076A2" w:rsidRDefault="006076A2" w:rsidP="006076A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 Текст проекта акта излагается простым и доступным для понимания языком с учетом правил юридико-технической техники. Не допускается употребление образных сравнений, эпитетов и метафор. Следует избегать использования в тексте проекта устаревших и многозначных слов и выражений. Термины применяются только в одном значении и в соответствии с общепринятой терминологией. Не допускается использование в тексте проекта сокращений без их разъяснения. Текст подготовленного проекта акта должен быть отредактирован субъектом правотворческой инициативы в соответствии с правилами грамматики русского языка.</w:t>
      </w:r>
    </w:p>
    <w:p w:rsidR="006076A2" w:rsidRDefault="006076A2" w:rsidP="006076A2">
      <w:pPr>
        <w:spacing w:after="24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076A2" w:rsidRDefault="006076A2" w:rsidP="006076A2">
      <w:pPr>
        <w:spacing w:after="24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ПРЕДВАРИТЕЛЬНОЕ РАССМОТРЕНИЕ ПРОЕКТОВ МУНИЦИПАЛЬНЫХ ПРАВОВЫХ АКТОВ</w:t>
      </w:r>
    </w:p>
    <w:p w:rsidR="006076A2" w:rsidRDefault="006076A2" w:rsidP="006076A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6A2" w:rsidRDefault="006076A2" w:rsidP="006076A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Глава Почепского района направляет внесенный Инициатором Проект акта в постоянную комиссию Совета депутатов для предварительного рассмотрения в порядке, установленном Регламентом работы Совета депутатов и Положением о порядке работы постоянных комиссии Почепского районного Совета народных депутатов (далее по тексту - Постоянные комиссии).</w:t>
      </w:r>
    </w:p>
    <w:p w:rsidR="006076A2" w:rsidRDefault="006076A2" w:rsidP="006076A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Для предварительного рассмотрения на Постоянной комиссии специалист Совета депутатов, после получения Проекта акта с резолюцией главы Почепского района в течение трех рабочих дней с момента получения Проекта акта готовит заключение в соответствии с Порядком проведения антикоррупционной экспертизы нормативных правовых актов и проектов норм</w:t>
      </w:r>
      <w:r w:rsidR="006A54DF">
        <w:rPr>
          <w:rFonts w:ascii="Times New Roman" w:eastAsia="Times New Roman" w:hAnsi="Times New Roman" w:cs="Times New Roman"/>
          <w:sz w:val="28"/>
          <w:szCs w:val="28"/>
          <w:lang w:eastAsia="ru-RU"/>
        </w:rPr>
        <w:t>ативных правовых актов Почепского районного 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народных депутатов.</w:t>
      </w:r>
    </w:p>
    <w:p w:rsidR="006076A2" w:rsidRDefault="006076A2" w:rsidP="006076A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Заключение по результатам проведенной экспертизы проектов в части, касающейся расходных обязательств Почепского муниципального района, экспертизы проектов, приводящи</w:t>
      </w:r>
      <w:r w:rsidR="007F75EF">
        <w:rPr>
          <w:rFonts w:ascii="Times New Roman" w:eastAsia="Times New Roman" w:hAnsi="Times New Roman" w:cs="Times New Roman"/>
          <w:sz w:val="28"/>
          <w:szCs w:val="28"/>
          <w:lang w:eastAsia="ru-RU"/>
        </w:rPr>
        <w:t>х к изменению доходов районного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предварительно рассматривается Постоянной комиссией с учетом соответствующих рекомендаций, подготовленных председателем контрольно-счетной палаты Почепского района.</w:t>
      </w:r>
    </w:p>
    <w:p w:rsidR="006076A2" w:rsidRDefault="006076A2" w:rsidP="006076A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Внесенный Проект акта предварительно рассматривается на заседании Постоянной комиссии с приглашением Инициатора и (или) разработчика Проекта акта, а также заинтересованных лиц.</w:t>
      </w:r>
    </w:p>
    <w:p w:rsidR="006076A2" w:rsidRDefault="006076A2" w:rsidP="006076A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Решения на заседании комиссии представляет Инициатор или уполномоченное Инициатором лицо (разработчик проекта).</w:t>
      </w:r>
    </w:p>
    <w:p w:rsidR="006076A2" w:rsidRDefault="006076A2" w:rsidP="006076A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отсутствия лиц, указанных в настоящей части, рассмотрение проекта решения переносится на очередное заседание Постоянной комиссии.</w:t>
      </w:r>
    </w:p>
    <w:p w:rsidR="006076A2" w:rsidRDefault="006076A2" w:rsidP="006076A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Ходатайство от Инициатора о рассмотрении проекта решения в его отсутствие принимается путем голосования членами комиссии.</w:t>
      </w:r>
    </w:p>
    <w:p w:rsidR="006076A2" w:rsidRDefault="006076A2" w:rsidP="006076A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На стадии предварительного рассмотрения субъектами правотворческой инициативы могут вноситься конкретные поправки (дополнения, изменения), предлагаемые для внесения в текст Проекта акта, либо мотивированное отклонение в целом в соответствии с Регл</w:t>
      </w:r>
      <w:r w:rsidR="006A54DF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аментом работы Совета депутатов с уведомлением об этом Инициатора.</w:t>
      </w:r>
    </w:p>
    <w:p w:rsidR="006076A2" w:rsidRDefault="006076A2" w:rsidP="006076A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 В случае если в ходе предварительного рассмотрения проект акта потерял актуальность, выявлено в нем наличие коррупциогенных факторов, Инициатор вправе отозвать Проект акта из Совета депутатов на основании письменного обращения на имя главы Почепского района.</w:t>
      </w:r>
    </w:p>
    <w:p w:rsidR="006076A2" w:rsidRDefault="006076A2" w:rsidP="006076A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Внесенный главой Почепского района Проект акта также может быть отозван главой или его постоянным представителем в Совете депутатов протокольно или по письменному обращению, в порядке, предусмотренном Регламентом работы Совета депутатов.</w:t>
      </w:r>
    </w:p>
    <w:p w:rsidR="006076A2" w:rsidRDefault="006076A2" w:rsidP="006076A2">
      <w:pPr>
        <w:spacing w:after="24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076A2" w:rsidRDefault="006076A2" w:rsidP="006076A2">
      <w:pPr>
        <w:spacing w:after="24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РАССМОТРЕНИЕ ПРОЕКТОВ МУНИЦИПАЛЬНЫХ ПРАВОВЫХ АКТОВ НА ЗАСЕДАНИИ СОВЕТА ДЕПУТАТОВ</w:t>
      </w:r>
    </w:p>
    <w:p w:rsidR="006076A2" w:rsidRDefault="006076A2" w:rsidP="006076A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6A2" w:rsidRDefault="006076A2" w:rsidP="006076A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В случае если Постоянной комиссией вынесено решение о включении проекта акта в повестку дня заседания Совета депутатов с рекомендацией "утвердить", Проект акта направляется для рассмотрения на заседание Совета депутатов.</w:t>
      </w:r>
    </w:p>
    <w:p w:rsidR="006076A2" w:rsidRDefault="006076A2" w:rsidP="006076A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В исключительных случаях, установленных Регламентом работы Совета депутатов, Проект акта может быть без предварительного рассмотрения на Постоянных комиссиях внесен на заседание Совета депутатов по результатам голосования на заседании Совета депутатов.</w:t>
      </w:r>
    </w:p>
    <w:p w:rsidR="006076A2" w:rsidRDefault="006076A2" w:rsidP="006076A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О времени и месте проведения заседания Совета депутатов сообщается Инициатору проекта и заинтересованным лицам после утверждения главой Почепского района повестки дн</w:t>
      </w:r>
      <w:r w:rsidR="00420CFA">
        <w:rPr>
          <w:rFonts w:ascii="Times New Roman" w:eastAsia="Times New Roman" w:hAnsi="Times New Roman" w:cs="Times New Roman"/>
          <w:sz w:val="28"/>
          <w:szCs w:val="28"/>
          <w:lang w:eastAsia="ru-RU"/>
        </w:rPr>
        <w:t>я заседания Совета депутатов,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позднее чем за три дня до проведения заседания.</w:t>
      </w:r>
    </w:p>
    <w:p w:rsidR="006076A2" w:rsidRDefault="006076A2" w:rsidP="006076A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Проект акта, представленный в Совет депутатов субъектом правотворческой инициативы, подлежит обязательному рассмотрению </w:t>
      </w:r>
      <w:r w:rsidR="00C5350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Советом депутатов в течение двух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месяцев со дня его регистрации в Почепском районном Совете народных депутатов.</w:t>
      </w:r>
    </w:p>
    <w:p w:rsidR="006076A2" w:rsidRDefault="006076A2" w:rsidP="006076A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Процедура рассмотрения Проекта акта, внесение изменений, дополнений в проект на заседании Совета депутатов и голосование проводятся в соответствии с Регламентом работы Совета депутатов.</w:t>
      </w:r>
    </w:p>
    <w:p w:rsidR="006076A2" w:rsidRDefault="006076A2" w:rsidP="006076A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 Нормативный правовой акт, принятый Советом депутатов, направляется главе Почепского района для подписания и обнародования в течение 10 дней.</w:t>
      </w:r>
    </w:p>
    <w:p w:rsidR="006076A2" w:rsidRDefault="006076A2" w:rsidP="006076A2">
      <w:pPr>
        <w:spacing w:after="24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076A2" w:rsidRDefault="006076A2" w:rsidP="006076A2">
      <w:pPr>
        <w:spacing w:after="24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076A2" w:rsidRDefault="006076A2" w:rsidP="006076A2">
      <w:pPr>
        <w:spacing w:after="24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lastRenderedPageBreak/>
        <w:t>VI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ЗАКЛЮЧИТЕЛЬНЫЕ ПОЛОЖЕНИЯ</w:t>
      </w:r>
    </w:p>
    <w:p w:rsidR="006076A2" w:rsidRDefault="006076A2" w:rsidP="006076A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6A2" w:rsidRDefault="006076A2" w:rsidP="006076A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Ответственность за своевременность и качество разработки проектов муниципальных правовых актов несет субъект правотворческой инициативы.</w:t>
      </w:r>
    </w:p>
    <w:p w:rsidR="006076A2" w:rsidRDefault="006076A2" w:rsidP="006076A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Официальным опубликованием муниципального правового акта считается первая публикация его полного текста в соответствии с требованиями действующего законодательства в периодическом печатном издании - газете «Почепское слово» и (или) печатном средстве массовой информации «Информационный бюллетень Почепского района», утвержденный решением Почепского районного Совета народных депутатов от 25.12.2015 №131 «Об упреждении печатного средства массовой информации «Информационный бюллетень Почепского района» (в редакции решения от 26.03.2021 №139).</w:t>
      </w:r>
    </w:p>
    <w:p w:rsidR="006076A2" w:rsidRDefault="006076A2" w:rsidP="006076A2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опубликования (размещения) полного текста муниципального правового акта в периодическом печатном издании - газете «Почепское слово» объемные графические и табличные приложения к нему в печатном издании могут не публиковаться.</w:t>
      </w:r>
    </w:p>
    <w:p w:rsidR="006076A2" w:rsidRDefault="006076A2" w:rsidP="006076A2">
      <w:pPr>
        <w:pStyle w:val="a4"/>
        <w:numPr>
          <w:ilvl w:val="0"/>
          <w:numId w:val="2"/>
        </w:numPr>
        <w:spacing w:after="0" w:line="240" w:lineRule="auto"/>
        <w:ind w:left="0" w:firstLine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Вопросы, не урегулированные настоящим Порядком, определяются Регламентом работы Совета депутатов, иными муниципальными правовыми актами Почепского районного Совета народных депутатов.</w:t>
      </w:r>
    </w:p>
    <w:p w:rsidR="006076A2" w:rsidRDefault="006076A2" w:rsidP="006076A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914FCC" w:rsidRDefault="00914FCC"/>
    <w:sectPr w:rsidR="00914F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B0B18"/>
    <w:multiLevelType w:val="hybridMultilevel"/>
    <w:tmpl w:val="EB4EA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F43897"/>
    <w:multiLevelType w:val="hybridMultilevel"/>
    <w:tmpl w:val="6E1EF07E"/>
    <w:lvl w:ilvl="0" w:tplc="CACA47A2">
      <w:start w:val="1"/>
      <w:numFmt w:val="decimal"/>
      <w:lvlText w:val="%1."/>
      <w:lvlJc w:val="left"/>
      <w:pPr>
        <w:ind w:left="1275" w:hanging="795"/>
      </w:p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54230CB0"/>
    <w:multiLevelType w:val="hybridMultilevel"/>
    <w:tmpl w:val="16A285A4"/>
    <w:lvl w:ilvl="0" w:tplc="3EC223EA">
      <w:start w:val="1"/>
      <w:numFmt w:val="decimal"/>
      <w:lvlText w:val="%1."/>
      <w:lvlJc w:val="left"/>
      <w:pPr>
        <w:ind w:left="1245" w:hanging="765"/>
      </w:p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268"/>
    <w:rsid w:val="0003027D"/>
    <w:rsid w:val="00195793"/>
    <w:rsid w:val="00267C4C"/>
    <w:rsid w:val="00420CFA"/>
    <w:rsid w:val="006076A2"/>
    <w:rsid w:val="006A54DF"/>
    <w:rsid w:val="007349AD"/>
    <w:rsid w:val="007F75EF"/>
    <w:rsid w:val="008958ED"/>
    <w:rsid w:val="008C144A"/>
    <w:rsid w:val="008D7B3E"/>
    <w:rsid w:val="00914FCC"/>
    <w:rsid w:val="009A7268"/>
    <w:rsid w:val="00A21ABB"/>
    <w:rsid w:val="00C33819"/>
    <w:rsid w:val="00C5350B"/>
    <w:rsid w:val="00E0711D"/>
    <w:rsid w:val="00F37398"/>
    <w:rsid w:val="00FC5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6A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76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semiHidden/>
    <w:unhideWhenUsed/>
    <w:qFormat/>
    <w:rsid w:val="006076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6076A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6076A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76A2"/>
    <w:pPr>
      <w:ind w:left="720"/>
      <w:contextualSpacing/>
    </w:pPr>
  </w:style>
  <w:style w:type="paragraph" w:customStyle="1" w:styleId="formattext">
    <w:name w:val="formattext"/>
    <w:basedOn w:val="a"/>
    <w:rsid w:val="00607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607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076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6A5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54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6A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76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semiHidden/>
    <w:unhideWhenUsed/>
    <w:qFormat/>
    <w:rsid w:val="006076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6076A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6076A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76A2"/>
    <w:pPr>
      <w:ind w:left="720"/>
      <w:contextualSpacing/>
    </w:pPr>
  </w:style>
  <w:style w:type="paragraph" w:customStyle="1" w:styleId="formattext">
    <w:name w:val="formattext"/>
    <w:basedOn w:val="a"/>
    <w:rsid w:val="00607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607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076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6A5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54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docs.cntd.ru/document/90213526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90187606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2459</Words>
  <Characters>14018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adminm</dc:creator>
  <cp:keywords/>
  <dc:description/>
  <cp:lastModifiedBy>adminm</cp:lastModifiedBy>
  <cp:revision>26</cp:revision>
  <cp:lastPrinted>2022-05-13T06:31:00Z</cp:lastPrinted>
  <dcterms:created xsi:type="dcterms:W3CDTF">2022-04-06T12:05:00Z</dcterms:created>
  <dcterms:modified xsi:type="dcterms:W3CDTF">2022-05-23T13:14:00Z</dcterms:modified>
</cp:coreProperties>
</file>